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7F8F3" w14:textId="77777777" w:rsidR="00524B03" w:rsidRPr="00F65218" w:rsidRDefault="00F65218">
      <w:pPr>
        <w:rPr>
          <w:rFonts w:ascii="Arial" w:hAnsi="Arial"/>
          <w:sz w:val="22"/>
          <w:szCs w:val="22"/>
        </w:rPr>
      </w:pPr>
      <w:r w:rsidRPr="00F65218">
        <w:rPr>
          <w:rFonts w:ascii="Arial" w:hAnsi="Arial"/>
          <w:sz w:val="22"/>
          <w:szCs w:val="22"/>
        </w:rPr>
        <w:t>Chapter 2</w:t>
      </w:r>
      <w:r w:rsidRPr="00F65218">
        <w:rPr>
          <w:rFonts w:ascii="Arial" w:hAnsi="Arial"/>
          <w:sz w:val="22"/>
          <w:szCs w:val="22"/>
        </w:rPr>
        <w:tab/>
      </w:r>
      <w:r w:rsidRPr="00F65218">
        <w:rPr>
          <w:rFonts w:ascii="Arial" w:hAnsi="Arial"/>
          <w:sz w:val="22"/>
          <w:szCs w:val="22"/>
        </w:rPr>
        <w:tab/>
      </w:r>
      <w:r w:rsidRPr="00F65218">
        <w:rPr>
          <w:rFonts w:ascii="Arial" w:hAnsi="Arial"/>
          <w:sz w:val="22"/>
          <w:szCs w:val="22"/>
        </w:rPr>
        <w:tab/>
      </w:r>
      <w:r w:rsidRPr="00F65218">
        <w:rPr>
          <w:rFonts w:ascii="Arial" w:hAnsi="Arial"/>
          <w:sz w:val="22"/>
          <w:szCs w:val="22"/>
        </w:rPr>
        <w:tab/>
        <w:t xml:space="preserve">Name </w:t>
      </w:r>
      <w:r>
        <w:rPr>
          <w:rFonts w:ascii="Arial" w:hAnsi="Arial"/>
          <w:sz w:val="22"/>
          <w:szCs w:val="22"/>
        </w:rPr>
        <w:t>____________________</w:t>
      </w:r>
      <w:r w:rsidRPr="00F65218">
        <w:rPr>
          <w:rFonts w:ascii="Arial" w:hAnsi="Arial"/>
          <w:sz w:val="22"/>
          <w:szCs w:val="22"/>
        </w:rPr>
        <w:t>_______________</w:t>
      </w:r>
    </w:p>
    <w:p w14:paraId="5E868746" w14:textId="77777777" w:rsidR="00F65218" w:rsidRPr="00F65218" w:rsidRDefault="00F65218">
      <w:pPr>
        <w:rPr>
          <w:rFonts w:ascii="Arial" w:hAnsi="Arial"/>
          <w:sz w:val="22"/>
          <w:szCs w:val="22"/>
        </w:rPr>
      </w:pPr>
      <w:r w:rsidRPr="00F65218">
        <w:rPr>
          <w:rFonts w:ascii="Arial" w:hAnsi="Arial"/>
          <w:sz w:val="22"/>
          <w:szCs w:val="22"/>
        </w:rPr>
        <w:t>“The Planting of English America</w:t>
      </w:r>
      <w:r>
        <w:rPr>
          <w:rFonts w:ascii="Arial" w:hAnsi="Arial"/>
          <w:sz w:val="22"/>
          <w:szCs w:val="22"/>
        </w:rPr>
        <w:t>; 1500-1733</w:t>
      </w:r>
      <w:r w:rsidRPr="00F65218">
        <w:rPr>
          <w:rFonts w:ascii="Arial" w:hAnsi="Arial"/>
          <w:sz w:val="22"/>
          <w:szCs w:val="22"/>
        </w:rPr>
        <w:t>”</w:t>
      </w:r>
    </w:p>
    <w:p w14:paraId="6A007227" w14:textId="77777777" w:rsidR="00F65218" w:rsidRDefault="00F65218">
      <w:pPr>
        <w:rPr>
          <w:rFonts w:ascii="Arial" w:hAnsi="Arial"/>
          <w:sz w:val="22"/>
          <w:szCs w:val="22"/>
        </w:rPr>
      </w:pPr>
      <w:r w:rsidRPr="00F65218">
        <w:rPr>
          <w:rFonts w:ascii="Arial" w:hAnsi="Arial"/>
          <w:i/>
          <w:sz w:val="22"/>
          <w:szCs w:val="22"/>
        </w:rPr>
        <w:t>The American Pageant</w:t>
      </w:r>
    </w:p>
    <w:p w14:paraId="2E282753" w14:textId="77777777" w:rsidR="00F65218" w:rsidRDefault="00F65218">
      <w:pPr>
        <w:rPr>
          <w:rFonts w:ascii="Arial" w:hAnsi="Arial"/>
          <w:sz w:val="22"/>
          <w:szCs w:val="22"/>
        </w:rPr>
      </w:pPr>
    </w:p>
    <w:p w14:paraId="557956DF" w14:textId="77777777" w:rsidR="00F65218" w:rsidRPr="00F65218" w:rsidRDefault="00F65218">
      <w:pPr>
        <w:rPr>
          <w:rFonts w:ascii="Arial" w:hAnsi="Arial"/>
          <w:sz w:val="22"/>
          <w:szCs w:val="22"/>
          <w:u w:val="single"/>
        </w:rPr>
      </w:pPr>
      <w:r w:rsidRPr="00F65218">
        <w:rPr>
          <w:rFonts w:ascii="Arial" w:hAnsi="Arial"/>
          <w:sz w:val="22"/>
          <w:szCs w:val="22"/>
          <w:u w:val="single"/>
        </w:rPr>
        <w:t>England’s Imperial Stirrings (pages 25-26)</w:t>
      </w:r>
    </w:p>
    <w:p w14:paraId="2B0679F0" w14:textId="77777777" w:rsidR="00F65218" w:rsidRDefault="00F65218">
      <w:pPr>
        <w:rPr>
          <w:rFonts w:ascii="Arial" w:hAnsi="Arial"/>
          <w:sz w:val="22"/>
          <w:szCs w:val="22"/>
        </w:rPr>
      </w:pPr>
    </w:p>
    <w:p w14:paraId="3280A642" w14:textId="77777777" w:rsidR="00F65218" w:rsidRDefault="00F6521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  What religious conflicts in Britain postponed their interest in establishing overseas colonies?</w:t>
      </w:r>
    </w:p>
    <w:p w14:paraId="0C77030D" w14:textId="77777777" w:rsidR="00F65218" w:rsidRDefault="00F65218">
      <w:pPr>
        <w:rPr>
          <w:rFonts w:ascii="Arial" w:hAnsi="Arial"/>
          <w:sz w:val="22"/>
          <w:szCs w:val="22"/>
        </w:rPr>
      </w:pPr>
    </w:p>
    <w:p w14:paraId="4CBCD1BA" w14:textId="77777777" w:rsidR="00F65218" w:rsidRDefault="00F65218">
      <w:pPr>
        <w:rPr>
          <w:rFonts w:ascii="Arial" w:hAnsi="Arial"/>
          <w:sz w:val="22"/>
          <w:szCs w:val="22"/>
        </w:rPr>
      </w:pPr>
    </w:p>
    <w:p w14:paraId="02C6BBC5" w14:textId="77777777" w:rsidR="00F65218" w:rsidRDefault="00F65218">
      <w:pPr>
        <w:rPr>
          <w:rFonts w:ascii="Arial" w:hAnsi="Arial"/>
          <w:sz w:val="22"/>
          <w:szCs w:val="22"/>
        </w:rPr>
      </w:pPr>
    </w:p>
    <w:p w14:paraId="1D1E16F6" w14:textId="77777777" w:rsidR="00F65218" w:rsidRDefault="00F65218">
      <w:pPr>
        <w:rPr>
          <w:rFonts w:ascii="Arial" w:hAnsi="Arial"/>
          <w:sz w:val="22"/>
          <w:szCs w:val="22"/>
        </w:rPr>
      </w:pPr>
    </w:p>
    <w:p w14:paraId="26639D29" w14:textId="77777777" w:rsidR="00F65218" w:rsidRPr="00F65218" w:rsidRDefault="00F65218">
      <w:pPr>
        <w:rPr>
          <w:rFonts w:ascii="Arial" w:hAnsi="Arial"/>
          <w:sz w:val="22"/>
          <w:szCs w:val="22"/>
          <w:u w:val="single"/>
        </w:rPr>
      </w:pPr>
      <w:r w:rsidRPr="00F65218">
        <w:rPr>
          <w:rFonts w:ascii="Arial" w:hAnsi="Arial"/>
          <w:sz w:val="22"/>
          <w:szCs w:val="22"/>
          <w:u w:val="single"/>
        </w:rPr>
        <w:t>Elizabeth Energizes England (pages 26-27)</w:t>
      </w:r>
    </w:p>
    <w:p w14:paraId="5690E471" w14:textId="77777777" w:rsidR="00F65218" w:rsidRDefault="00F65218">
      <w:pPr>
        <w:rPr>
          <w:rFonts w:ascii="Arial" w:hAnsi="Arial"/>
          <w:sz w:val="22"/>
          <w:szCs w:val="22"/>
        </w:rPr>
      </w:pPr>
    </w:p>
    <w:p w14:paraId="0F98A5E2" w14:textId="77777777" w:rsidR="00F65218" w:rsidRDefault="00F6521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 Why was England’s victory over the Spanish Armada termed “a red-letter day in American history?”</w:t>
      </w:r>
    </w:p>
    <w:p w14:paraId="6E2098FA" w14:textId="77777777" w:rsidR="00F65218" w:rsidRDefault="00F65218">
      <w:pPr>
        <w:rPr>
          <w:rFonts w:ascii="Arial" w:hAnsi="Arial"/>
          <w:sz w:val="22"/>
          <w:szCs w:val="22"/>
        </w:rPr>
      </w:pPr>
    </w:p>
    <w:p w14:paraId="7399B2C4" w14:textId="77777777" w:rsidR="00F65218" w:rsidRDefault="00F65218">
      <w:pPr>
        <w:rPr>
          <w:rFonts w:ascii="Arial" w:hAnsi="Arial"/>
          <w:sz w:val="22"/>
          <w:szCs w:val="22"/>
        </w:rPr>
      </w:pPr>
    </w:p>
    <w:p w14:paraId="6A6C0475" w14:textId="77777777" w:rsidR="00F65218" w:rsidRDefault="00F65218">
      <w:pPr>
        <w:rPr>
          <w:rFonts w:ascii="Arial" w:hAnsi="Arial"/>
          <w:sz w:val="22"/>
          <w:szCs w:val="22"/>
        </w:rPr>
      </w:pPr>
    </w:p>
    <w:p w14:paraId="4CF3F510" w14:textId="77777777" w:rsidR="00F65218" w:rsidRDefault="00F65218">
      <w:pPr>
        <w:rPr>
          <w:rFonts w:ascii="Arial" w:hAnsi="Arial"/>
          <w:sz w:val="22"/>
          <w:szCs w:val="22"/>
        </w:rPr>
      </w:pPr>
    </w:p>
    <w:p w14:paraId="460D4A9E" w14:textId="77777777" w:rsidR="00F65218" w:rsidRPr="00F65218" w:rsidRDefault="00F65218">
      <w:pPr>
        <w:rPr>
          <w:rFonts w:ascii="Arial" w:hAnsi="Arial"/>
          <w:sz w:val="22"/>
          <w:szCs w:val="22"/>
          <w:u w:val="single"/>
        </w:rPr>
      </w:pPr>
      <w:r w:rsidRPr="00F65218">
        <w:rPr>
          <w:rFonts w:ascii="Arial" w:hAnsi="Arial"/>
          <w:sz w:val="22"/>
          <w:szCs w:val="22"/>
          <w:u w:val="single"/>
        </w:rPr>
        <w:t>England on the Eve of Empire (pages 27-28)</w:t>
      </w:r>
    </w:p>
    <w:p w14:paraId="06F46725" w14:textId="77777777" w:rsidR="00F65218" w:rsidRDefault="00F65218">
      <w:pPr>
        <w:rPr>
          <w:rFonts w:ascii="Arial" w:hAnsi="Arial"/>
          <w:sz w:val="22"/>
          <w:szCs w:val="22"/>
        </w:rPr>
      </w:pPr>
    </w:p>
    <w:p w14:paraId="69259E73" w14:textId="77777777" w:rsidR="00F65218" w:rsidRDefault="00F6521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 What role did the enclosure movement have in encouraging migration to the colonies?</w:t>
      </w:r>
    </w:p>
    <w:p w14:paraId="633CA1D4" w14:textId="77777777" w:rsidR="00F65218" w:rsidRDefault="00F65218">
      <w:pPr>
        <w:rPr>
          <w:rFonts w:ascii="Arial" w:hAnsi="Arial"/>
          <w:sz w:val="22"/>
          <w:szCs w:val="22"/>
        </w:rPr>
      </w:pPr>
    </w:p>
    <w:p w14:paraId="28192C1E" w14:textId="77777777" w:rsidR="00F65218" w:rsidRDefault="00F65218">
      <w:pPr>
        <w:rPr>
          <w:rFonts w:ascii="Arial" w:hAnsi="Arial"/>
          <w:sz w:val="22"/>
          <w:szCs w:val="22"/>
        </w:rPr>
      </w:pPr>
    </w:p>
    <w:p w14:paraId="68BE362A" w14:textId="77777777" w:rsidR="00F65218" w:rsidRDefault="00F65218">
      <w:pPr>
        <w:rPr>
          <w:rFonts w:ascii="Arial" w:hAnsi="Arial"/>
          <w:sz w:val="22"/>
          <w:szCs w:val="22"/>
        </w:rPr>
      </w:pPr>
    </w:p>
    <w:p w14:paraId="6430DD18" w14:textId="77777777" w:rsidR="00F65218" w:rsidRDefault="00F65218">
      <w:pPr>
        <w:rPr>
          <w:rFonts w:ascii="Arial" w:hAnsi="Arial"/>
          <w:sz w:val="22"/>
          <w:szCs w:val="22"/>
        </w:rPr>
      </w:pPr>
    </w:p>
    <w:p w14:paraId="419EDAE1" w14:textId="77777777" w:rsidR="00657C4D" w:rsidRDefault="00F6521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  What role did the practice of primogeniture have in the creation of joint stock companies (which would later become important in settling the colonies)?</w:t>
      </w:r>
    </w:p>
    <w:p w14:paraId="063FB891" w14:textId="77777777" w:rsidR="00657C4D" w:rsidRDefault="00657C4D">
      <w:pPr>
        <w:rPr>
          <w:rFonts w:ascii="Arial" w:hAnsi="Arial"/>
          <w:sz w:val="22"/>
          <w:szCs w:val="22"/>
        </w:rPr>
      </w:pPr>
    </w:p>
    <w:p w14:paraId="55984973" w14:textId="77777777" w:rsidR="00657C4D" w:rsidRDefault="00657C4D">
      <w:pPr>
        <w:rPr>
          <w:rFonts w:ascii="Arial" w:hAnsi="Arial"/>
          <w:sz w:val="22"/>
          <w:szCs w:val="22"/>
        </w:rPr>
      </w:pPr>
    </w:p>
    <w:p w14:paraId="4E469226" w14:textId="77777777" w:rsidR="00657C4D" w:rsidRDefault="00657C4D">
      <w:pPr>
        <w:rPr>
          <w:rFonts w:ascii="Arial" w:hAnsi="Arial"/>
          <w:sz w:val="22"/>
          <w:szCs w:val="22"/>
        </w:rPr>
      </w:pPr>
    </w:p>
    <w:p w14:paraId="04619FB0" w14:textId="77777777" w:rsidR="00657C4D" w:rsidRDefault="00657C4D">
      <w:pPr>
        <w:rPr>
          <w:rFonts w:ascii="Arial" w:hAnsi="Arial"/>
          <w:sz w:val="22"/>
          <w:szCs w:val="22"/>
        </w:rPr>
      </w:pPr>
    </w:p>
    <w:p w14:paraId="3037DB49" w14:textId="77777777" w:rsidR="00657C4D" w:rsidRDefault="00657C4D">
      <w:pPr>
        <w:rPr>
          <w:rFonts w:ascii="Arial" w:hAnsi="Arial"/>
          <w:sz w:val="22"/>
          <w:szCs w:val="22"/>
        </w:rPr>
      </w:pPr>
    </w:p>
    <w:p w14:paraId="69E449C5" w14:textId="77777777" w:rsidR="00657C4D" w:rsidRPr="00657C4D" w:rsidRDefault="00657C4D">
      <w:pPr>
        <w:rPr>
          <w:rFonts w:ascii="Arial" w:hAnsi="Arial"/>
          <w:sz w:val="22"/>
          <w:szCs w:val="22"/>
          <w:u w:val="single"/>
        </w:rPr>
      </w:pPr>
      <w:r w:rsidRPr="00657C4D">
        <w:rPr>
          <w:rFonts w:ascii="Arial" w:hAnsi="Arial"/>
          <w:sz w:val="22"/>
          <w:szCs w:val="22"/>
          <w:u w:val="single"/>
        </w:rPr>
        <w:t>England Plants the Jamestown Seedling (pages 28-30)</w:t>
      </w:r>
    </w:p>
    <w:p w14:paraId="75EF0AFE" w14:textId="77777777" w:rsidR="00657C4D" w:rsidRDefault="00657C4D">
      <w:pPr>
        <w:rPr>
          <w:rFonts w:ascii="Arial" w:hAnsi="Arial"/>
          <w:sz w:val="22"/>
          <w:szCs w:val="22"/>
        </w:rPr>
      </w:pPr>
    </w:p>
    <w:p w14:paraId="6E8598D9" w14:textId="77777777" w:rsidR="00F65218" w:rsidRDefault="00657C4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5.  </w:t>
      </w:r>
      <w:r w:rsidR="00F6521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Why is the charter of the Virginia Company a significant document in American history?</w:t>
      </w:r>
    </w:p>
    <w:p w14:paraId="1645B04D" w14:textId="77777777" w:rsidR="00657C4D" w:rsidRDefault="00657C4D">
      <w:pPr>
        <w:rPr>
          <w:rFonts w:ascii="Arial" w:hAnsi="Arial"/>
          <w:sz w:val="22"/>
          <w:szCs w:val="22"/>
        </w:rPr>
      </w:pPr>
    </w:p>
    <w:p w14:paraId="0A892A01" w14:textId="77777777" w:rsidR="00657C4D" w:rsidRDefault="00657C4D">
      <w:pPr>
        <w:rPr>
          <w:rFonts w:ascii="Arial" w:hAnsi="Arial"/>
          <w:sz w:val="22"/>
          <w:szCs w:val="22"/>
        </w:rPr>
      </w:pPr>
    </w:p>
    <w:p w14:paraId="4B1D2C66" w14:textId="77777777" w:rsidR="00657C4D" w:rsidRDefault="00657C4D">
      <w:pPr>
        <w:rPr>
          <w:rFonts w:ascii="Arial" w:hAnsi="Arial"/>
          <w:sz w:val="22"/>
          <w:szCs w:val="22"/>
        </w:rPr>
      </w:pPr>
    </w:p>
    <w:p w14:paraId="393D1C32" w14:textId="77777777" w:rsidR="00657C4D" w:rsidRDefault="00657C4D">
      <w:pPr>
        <w:rPr>
          <w:rFonts w:ascii="Arial" w:hAnsi="Arial"/>
          <w:sz w:val="22"/>
          <w:szCs w:val="22"/>
        </w:rPr>
      </w:pPr>
    </w:p>
    <w:p w14:paraId="786F8D84" w14:textId="77777777" w:rsidR="00657C4D" w:rsidRDefault="00657C4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6.  What factors account for the difficulties the early Jamestown settlers encountered?</w:t>
      </w:r>
    </w:p>
    <w:p w14:paraId="6A94FB9C" w14:textId="77777777" w:rsidR="00657C4D" w:rsidRDefault="00657C4D">
      <w:pPr>
        <w:rPr>
          <w:rFonts w:ascii="Arial" w:hAnsi="Arial"/>
          <w:sz w:val="22"/>
          <w:szCs w:val="22"/>
        </w:rPr>
      </w:pPr>
    </w:p>
    <w:p w14:paraId="708576D8" w14:textId="77777777" w:rsidR="00657C4D" w:rsidRDefault="00657C4D">
      <w:pPr>
        <w:rPr>
          <w:rFonts w:ascii="Arial" w:hAnsi="Arial"/>
          <w:sz w:val="22"/>
          <w:szCs w:val="22"/>
        </w:rPr>
      </w:pPr>
    </w:p>
    <w:p w14:paraId="4B2D413E" w14:textId="77777777" w:rsidR="00657C4D" w:rsidRDefault="00657C4D">
      <w:pPr>
        <w:rPr>
          <w:rFonts w:ascii="Arial" w:hAnsi="Arial"/>
          <w:sz w:val="22"/>
          <w:szCs w:val="22"/>
        </w:rPr>
      </w:pPr>
    </w:p>
    <w:p w14:paraId="222CBC45" w14:textId="77777777" w:rsidR="00657C4D" w:rsidRDefault="00657C4D">
      <w:pPr>
        <w:rPr>
          <w:rFonts w:ascii="Arial" w:hAnsi="Arial"/>
          <w:sz w:val="22"/>
          <w:szCs w:val="22"/>
        </w:rPr>
      </w:pPr>
    </w:p>
    <w:p w14:paraId="293F6741" w14:textId="77777777" w:rsidR="00657C4D" w:rsidRPr="00657C4D" w:rsidRDefault="00657C4D">
      <w:pPr>
        <w:rPr>
          <w:rFonts w:ascii="Arial" w:hAnsi="Arial"/>
          <w:sz w:val="22"/>
          <w:szCs w:val="22"/>
          <w:u w:val="single"/>
        </w:rPr>
      </w:pPr>
      <w:r w:rsidRPr="00657C4D">
        <w:rPr>
          <w:rFonts w:ascii="Arial" w:hAnsi="Arial"/>
          <w:sz w:val="22"/>
          <w:szCs w:val="22"/>
          <w:u w:val="single"/>
        </w:rPr>
        <w:t>Cultural Clash in the Chesapeake  (pages 30-31)</w:t>
      </w:r>
    </w:p>
    <w:p w14:paraId="0068E755" w14:textId="77777777" w:rsidR="00657C4D" w:rsidRDefault="00657C4D">
      <w:pPr>
        <w:rPr>
          <w:rFonts w:ascii="Arial" w:hAnsi="Arial"/>
          <w:sz w:val="22"/>
          <w:szCs w:val="22"/>
        </w:rPr>
      </w:pPr>
    </w:p>
    <w:p w14:paraId="537F5CA1" w14:textId="77777777" w:rsidR="00657C4D" w:rsidRDefault="00657C4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7.  What tactics did the English use against the </w:t>
      </w:r>
      <w:r w:rsidR="0014467A">
        <w:rPr>
          <w:rFonts w:ascii="Arial" w:hAnsi="Arial"/>
          <w:sz w:val="22"/>
          <w:szCs w:val="22"/>
        </w:rPr>
        <w:t>Indians of the Chesapeake?</w:t>
      </w:r>
    </w:p>
    <w:p w14:paraId="58116188" w14:textId="77777777" w:rsidR="0014467A" w:rsidRDefault="0014467A">
      <w:pPr>
        <w:rPr>
          <w:rFonts w:ascii="Arial" w:hAnsi="Arial"/>
          <w:sz w:val="22"/>
          <w:szCs w:val="22"/>
        </w:rPr>
      </w:pPr>
    </w:p>
    <w:p w14:paraId="2DD78CDA" w14:textId="77777777" w:rsidR="0014467A" w:rsidRDefault="0014467A">
      <w:pPr>
        <w:rPr>
          <w:rFonts w:ascii="Arial" w:hAnsi="Arial"/>
          <w:sz w:val="22"/>
          <w:szCs w:val="22"/>
        </w:rPr>
      </w:pPr>
    </w:p>
    <w:p w14:paraId="414356FF" w14:textId="77777777" w:rsidR="0014467A" w:rsidRDefault="0014467A">
      <w:pPr>
        <w:rPr>
          <w:rFonts w:ascii="Arial" w:hAnsi="Arial"/>
          <w:sz w:val="22"/>
          <w:szCs w:val="22"/>
        </w:rPr>
      </w:pPr>
    </w:p>
    <w:p w14:paraId="4F6D3945" w14:textId="77777777" w:rsidR="0014467A" w:rsidRDefault="0014467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8.  What factors account for the inability of the </w:t>
      </w:r>
      <w:proofErr w:type="spellStart"/>
      <w:r>
        <w:rPr>
          <w:rFonts w:ascii="Arial" w:hAnsi="Arial"/>
          <w:sz w:val="22"/>
          <w:szCs w:val="22"/>
        </w:rPr>
        <w:t>Powhatans</w:t>
      </w:r>
      <w:proofErr w:type="spellEnd"/>
      <w:r>
        <w:rPr>
          <w:rFonts w:ascii="Arial" w:hAnsi="Arial"/>
          <w:sz w:val="22"/>
          <w:szCs w:val="22"/>
        </w:rPr>
        <w:t xml:space="preserve"> to defend themselves against the English?</w:t>
      </w:r>
    </w:p>
    <w:p w14:paraId="2C3AF498" w14:textId="77777777" w:rsidR="0014467A" w:rsidRDefault="0014467A">
      <w:pPr>
        <w:rPr>
          <w:rFonts w:ascii="Arial" w:hAnsi="Arial"/>
          <w:sz w:val="22"/>
          <w:szCs w:val="22"/>
        </w:rPr>
      </w:pPr>
    </w:p>
    <w:p w14:paraId="6CC62D9A" w14:textId="77777777" w:rsidR="0014467A" w:rsidRDefault="0014467A">
      <w:pPr>
        <w:rPr>
          <w:rFonts w:ascii="Arial" w:hAnsi="Arial"/>
          <w:sz w:val="22"/>
          <w:szCs w:val="22"/>
        </w:rPr>
      </w:pPr>
    </w:p>
    <w:p w14:paraId="09D06A9B" w14:textId="77777777" w:rsidR="0014467A" w:rsidRDefault="0014467A">
      <w:pPr>
        <w:rPr>
          <w:rFonts w:ascii="Arial" w:hAnsi="Arial"/>
          <w:sz w:val="22"/>
          <w:szCs w:val="22"/>
        </w:rPr>
      </w:pPr>
    </w:p>
    <w:p w14:paraId="1B9660F3" w14:textId="77777777" w:rsidR="0014467A" w:rsidRDefault="0014467A">
      <w:pPr>
        <w:rPr>
          <w:rFonts w:ascii="Arial" w:hAnsi="Arial"/>
          <w:sz w:val="22"/>
          <w:szCs w:val="22"/>
        </w:rPr>
      </w:pPr>
    </w:p>
    <w:p w14:paraId="73121D4C" w14:textId="77777777" w:rsidR="0014467A" w:rsidRDefault="0014467A">
      <w:pPr>
        <w:rPr>
          <w:rFonts w:ascii="Arial" w:hAnsi="Arial"/>
          <w:sz w:val="22"/>
          <w:szCs w:val="22"/>
        </w:rPr>
      </w:pPr>
    </w:p>
    <w:p w14:paraId="18FAD057" w14:textId="77777777" w:rsidR="0014467A" w:rsidRPr="008A4A1F" w:rsidRDefault="0014467A">
      <w:pPr>
        <w:rPr>
          <w:rFonts w:ascii="Arial" w:hAnsi="Arial"/>
          <w:sz w:val="22"/>
          <w:szCs w:val="22"/>
          <w:u w:val="single"/>
        </w:rPr>
      </w:pPr>
      <w:r w:rsidRPr="008A4A1F">
        <w:rPr>
          <w:rFonts w:ascii="Arial" w:hAnsi="Arial"/>
          <w:sz w:val="22"/>
          <w:szCs w:val="22"/>
          <w:u w:val="single"/>
        </w:rPr>
        <w:t>The Indians’ New World</w:t>
      </w:r>
      <w:r w:rsidR="003277ED" w:rsidRPr="008A4A1F">
        <w:rPr>
          <w:rFonts w:ascii="Arial" w:hAnsi="Arial"/>
          <w:sz w:val="22"/>
          <w:szCs w:val="22"/>
          <w:u w:val="single"/>
        </w:rPr>
        <w:t xml:space="preserve"> (pages 31-</w:t>
      </w:r>
      <w:r w:rsidR="008A4A1F" w:rsidRPr="008A4A1F">
        <w:rPr>
          <w:rFonts w:ascii="Arial" w:hAnsi="Arial"/>
          <w:sz w:val="22"/>
          <w:szCs w:val="22"/>
          <w:u w:val="single"/>
        </w:rPr>
        <w:t>32)</w:t>
      </w:r>
    </w:p>
    <w:p w14:paraId="69176A73" w14:textId="77777777" w:rsidR="0014467A" w:rsidRDefault="0014467A">
      <w:pPr>
        <w:rPr>
          <w:rFonts w:ascii="Arial" w:hAnsi="Arial"/>
          <w:sz w:val="22"/>
          <w:szCs w:val="22"/>
        </w:rPr>
      </w:pPr>
    </w:p>
    <w:p w14:paraId="425BBD9B" w14:textId="77777777" w:rsidR="0014467A" w:rsidRDefault="0014467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9.  </w:t>
      </w:r>
      <w:r w:rsidR="008A4A1F">
        <w:rPr>
          <w:rFonts w:ascii="Arial" w:hAnsi="Arial"/>
          <w:sz w:val="22"/>
          <w:szCs w:val="22"/>
        </w:rPr>
        <w:t>How did each of the following change the lives of Native Americans?</w:t>
      </w:r>
      <w:r w:rsidR="008A4A1F">
        <w:rPr>
          <w:rFonts w:ascii="Arial" w:hAnsi="Arial"/>
          <w:sz w:val="22"/>
          <w:szCs w:val="22"/>
        </w:rPr>
        <w:tab/>
      </w:r>
    </w:p>
    <w:p w14:paraId="5485B880" w14:textId="77777777" w:rsidR="008A4A1F" w:rsidRDefault="008A4A1F">
      <w:pPr>
        <w:rPr>
          <w:rFonts w:ascii="Arial" w:hAnsi="Arial"/>
          <w:sz w:val="22"/>
          <w:szCs w:val="22"/>
        </w:rPr>
      </w:pPr>
    </w:p>
    <w:p w14:paraId="2903F47F" w14:textId="77777777" w:rsidR="008A4A1F" w:rsidRDefault="008A4A1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a. </w:t>
      </w:r>
      <w:proofErr w:type="gramStart"/>
      <w:r>
        <w:rPr>
          <w:rFonts w:ascii="Arial" w:hAnsi="Arial"/>
          <w:sz w:val="22"/>
          <w:szCs w:val="22"/>
        </w:rPr>
        <w:t>horses</w:t>
      </w:r>
      <w:proofErr w:type="gramEnd"/>
    </w:p>
    <w:p w14:paraId="17C7787E" w14:textId="77777777" w:rsidR="008A4A1F" w:rsidRDefault="008A4A1F">
      <w:pPr>
        <w:rPr>
          <w:rFonts w:ascii="Arial" w:hAnsi="Arial"/>
          <w:sz w:val="22"/>
          <w:szCs w:val="22"/>
        </w:rPr>
      </w:pPr>
    </w:p>
    <w:p w14:paraId="5A6630C5" w14:textId="77777777" w:rsidR="008A4A1F" w:rsidRDefault="008A4A1F">
      <w:pPr>
        <w:rPr>
          <w:rFonts w:ascii="Arial" w:hAnsi="Arial"/>
          <w:sz w:val="22"/>
          <w:szCs w:val="22"/>
        </w:rPr>
      </w:pPr>
    </w:p>
    <w:p w14:paraId="1D69DBD9" w14:textId="77777777" w:rsidR="008A4A1F" w:rsidRDefault="008A4A1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b. </w:t>
      </w:r>
      <w:proofErr w:type="gramStart"/>
      <w:r>
        <w:rPr>
          <w:rFonts w:ascii="Arial" w:hAnsi="Arial"/>
          <w:sz w:val="22"/>
          <w:szCs w:val="22"/>
        </w:rPr>
        <w:t>disease</w:t>
      </w:r>
      <w:proofErr w:type="gramEnd"/>
    </w:p>
    <w:p w14:paraId="0123C4FD" w14:textId="77777777" w:rsidR="008A4A1F" w:rsidRDefault="008A4A1F">
      <w:pPr>
        <w:rPr>
          <w:rFonts w:ascii="Arial" w:hAnsi="Arial"/>
          <w:sz w:val="22"/>
          <w:szCs w:val="22"/>
        </w:rPr>
      </w:pPr>
    </w:p>
    <w:p w14:paraId="5448D761" w14:textId="77777777" w:rsidR="008A4A1F" w:rsidRDefault="008A4A1F">
      <w:pPr>
        <w:rPr>
          <w:rFonts w:ascii="Arial" w:hAnsi="Arial"/>
          <w:sz w:val="22"/>
          <w:szCs w:val="22"/>
        </w:rPr>
      </w:pPr>
    </w:p>
    <w:p w14:paraId="097B8A4C" w14:textId="77777777" w:rsidR="008A4A1F" w:rsidRDefault="008A4A1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c.  </w:t>
      </w:r>
      <w:proofErr w:type="gramStart"/>
      <w:r>
        <w:rPr>
          <w:rFonts w:ascii="Arial" w:hAnsi="Arial"/>
          <w:sz w:val="22"/>
          <w:szCs w:val="22"/>
        </w:rPr>
        <w:t>trade</w:t>
      </w:r>
      <w:proofErr w:type="gramEnd"/>
    </w:p>
    <w:p w14:paraId="63752D52" w14:textId="77777777" w:rsidR="008A4A1F" w:rsidRDefault="008A4A1F">
      <w:pPr>
        <w:rPr>
          <w:rFonts w:ascii="Arial" w:hAnsi="Arial"/>
          <w:sz w:val="22"/>
          <w:szCs w:val="22"/>
        </w:rPr>
      </w:pPr>
    </w:p>
    <w:p w14:paraId="215886F8" w14:textId="77777777" w:rsidR="008A4A1F" w:rsidRDefault="008A4A1F">
      <w:pPr>
        <w:rPr>
          <w:rFonts w:ascii="Arial" w:hAnsi="Arial"/>
          <w:sz w:val="22"/>
          <w:szCs w:val="22"/>
        </w:rPr>
      </w:pPr>
    </w:p>
    <w:p w14:paraId="5C3EAC50" w14:textId="77777777" w:rsidR="008A4A1F" w:rsidRDefault="008A4A1F">
      <w:pPr>
        <w:rPr>
          <w:rFonts w:ascii="Arial" w:hAnsi="Arial"/>
          <w:sz w:val="22"/>
          <w:szCs w:val="22"/>
        </w:rPr>
      </w:pPr>
    </w:p>
    <w:p w14:paraId="6B655931" w14:textId="77777777" w:rsidR="008A4A1F" w:rsidRPr="008A4A1F" w:rsidRDefault="008A4A1F">
      <w:pPr>
        <w:rPr>
          <w:rFonts w:ascii="Arial" w:hAnsi="Arial"/>
          <w:sz w:val="22"/>
          <w:szCs w:val="22"/>
          <w:u w:val="single"/>
        </w:rPr>
      </w:pPr>
      <w:r w:rsidRPr="008A4A1F">
        <w:rPr>
          <w:rFonts w:ascii="Arial" w:hAnsi="Arial"/>
          <w:sz w:val="22"/>
          <w:szCs w:val="22"/>
          <w:u w:val="single"/>
        </w:rPr>
        <w:t>Virginia: Child of Tobacco  (pages 32-33)</w:t>
      </w:r>
    </w:p>
    <w:p w14:paraId="2A1BAEBA" w14:textId="77777777" w:rsidR="008A4A1F" w:rsidRDefault="008A4A1F">
      <w:pPr>
        <w:rPr>
          <w:rFonts w:ascii="Arial" w:hAnsi="Arial"/>
          <w:sz w:val="22"/>
          <w:szCs w:val="22"/>
        </w:rPr>
      </w:pPr>
    </w:p>
    <w:p w14:paraId="030AEE37" w14:textId="77777777" w:rsidR="008A4A1F" w:rsidRDefault="008A4A1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10.  Why did the cultivation of tobacco make Virginia vulnerable to the fluctuating price of a single crop?</w:t>
      </w:r>
    </w:p>
    <w:p w14:paraId="556162E2" w14:textId="77777777" w:rsidR="008A4A1F" w:rsidRDefault="008A4A1F">
      <w:pPr>
        <w:rPr>
          <w:rFonts w:ascii="Arial" w:hAnsi="Arial"/>
          <w:sz w:val="22"/>
          <w:szCs w:val="22"/>
        </w:rPr>
      </w:pPr>
    </w:p>
    <w:p w14:paraId="141B6D12" w14:textId="77777777" w:rsidR="008A4A1F" w:rsidRDefault="008A4A1F">
      <w:pPr>
        <w:rPr>
          <w:rFonts w:ascii="Arial" w:hAnsi="Arial"/>
          <w:sz w:val="22"/>
          <w:szCs w:val="22"/>
        </w:rPr>
      </w:pPr>
    </w:p>
    <w:p w14:paraId="7B340468" w14:textId="77777777" w:rsidR="008A4A1F" w:rsidRDefault="008A4A1F">
      <w:pPr>
        <w:rPr>
          <w:rFonts w:ascii="Arial" w:hAnsi="Arial"/>
          <w:sz w:val="22"/>
          <w:szCs w:val="22"/>
        </w:rPr>
      </w:pPr>
    </w:p>
    <w:p w14:paraId="159A04D1" w14:textId="77777777" w:rsidR="008A4A1F" w:rsidRDefault="008A4A1F">
      <w:pPr>
        <w:rPr>
          <w:rFonts w:ascii="Arial" w:hAnsi="Arial"/>
          <w:sz w:val="22"/>
          <w:szCs w:val="22"/>
        </w:rPr>
      </w:pPr>
    </w:p>
    <w:p w14:paraId="50B7834B" w14:textId="77777777" w:rsidR="00BA39F5" w:rsidRDefault="00BA39F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11.  What resulted from a reliance on the plantation system used for tobacco cultivation?</w:t>
      </w:r>
    </w:p>
    <w:p w14:paraId="2B34A505" w14:textId="77777777" w:rsidR="00BA39F5" w:rsidRDefault="00BA39F5">
      <w:pPr>
        <w:rPr>
          <w:rFonts w:ascii="Arial" w:hAnsi="Arial"/>
          <w:sz w:val="22"/>
          <w:szCs w:val="22"/>
        </w:rPr>
      </w:pPr>
    </w:p>
    <w:p w14:paraId="1DAB8351" w14:textId="77777777" w:rsidR="00BA39F5" w:rsidRDefault="00BA39F5">
      <w:pPr>
        <w:rPr>
          <w:rFonts w:ascii="Arial" w:hAnsi="Arial"/>
          <w:sz w:val="22"/>
          <w:szCs w:val="22"/>
        </w:rPr>
      </w:pPr>
    </w:p>
    <w:p w14:paraId="57D96D60" w14:textId="77777777" w:rsidR="00BA39F5" w:rsidRDefault="00BA39F5">
      <w:pPr>
        <w:rPr>
          <w:rFonts w:ascii="Arial" w:hAnsi="Arial"/>
          <w:sz w:val="22"/>
          <w:szCs w:val="22"/>
        </w:rPr>
      </w:pPr>
    </w:p>
    <w:p w14:paraId="4B45E97F" w14:textId="77777777" w:rsidR="008A4A1F" w:rsidRDefault="00BA39F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12.  What precedent was established with the authorization of the Virginia House of Burgesses? </w:t>
      </w:r>
      <w:r w:rsidR="008A4A1F">
        <w:rPr>
          <w:rFonts w:ascii="Arial" w:hAnsi="Arial"/>
          <w:sz w:val="22"/>
          <w:szCs w:val="22"/>
        </w:rPr>
        <w:tab/>
      </w:r>
    </w:p>
    <w:p w14:paraId="541B7D02" w14:textId="77777777" w:rsidR="00BA39F5" w:rsidRDefault="00BA39F5">
      <w:pPr>
        <w:rPr>
          <w:rFonts w:ascii="Arial" w:hAnsi="Arial"/>
          <w:sz w:val="22"/>
          <w:szCs w:val="22"/>
        </w:rPr>
      </w:pPr>
    </w:p>
    <w:p w14:paraId="3D97A7B1" w14:textId="77777777" w:rsidR="00BA39F5" w:rsidRDefault="00BA39F5">
      <w:pPr>
        <w:rPr>
          <w:rFonts w:ascii="Arial" w:hAnsi="Arial"/>
          <w:sz w:val="22"/>
          <w:szCs w:val="22"/>
        </w:rPr>
      </w:pPr>
    </w:p>
    <w:p w14:paraId="7E0915B4" w14:textId="77777777" w:rsidR="00BA39F5" w:rsidRDefault="00BA39F5">
      <w:pPr>
        <w:rPr>
          <w:rFonts w:ascii="Arial" w:hAnsi="Arial"/>
          <w:sz w:val="22"/>
          <w:szCs w:val="22"/>
        </w:rPr>
      </w:pPr>
    </w:p>
    <w:p w14:paraId="3D928384" w14:textId="77777777" w:rsidR="00BA39F5" w:rsidRPr="00156DBE" w:rsidRDefault="00BA39F5">
      <w:pPr>
        <w:rPr>
          <w:rFonts w:ascii="Arial" w:hAnsi="Arial"/>
          <w:sz w:val="22"/>
          <w:szCs w:val="22"/>
          <w:u w:val="single"/>
        </w:rPr>
      </w:pPr>
      <w:r w:rsidRPr="00156DBE">
        <w:rPr>
          <w:rFonts w:ascii="Arial" w:hAnsi="Arial"/>
          <w:sz w:val="22"/>
          <w:szCs w:val="22"/>
          <w:u w:val="single"/>
        </w:rPr>
        <w:t>Maryland: Catholic Haven  (pages 33-34)</w:t>
      </w:r>
    </w:p>
    <w:p w14:paraId="38CC32CC" w14:textId="77777777" w:rsidR="00BA39F5" w:rsidRDefault="00BA39F5">
      <w:pPr>
        <w:rPr>
          <w:rFonts w:ascii="Arial" w:hAnsi="Arial"/>
          <w:sz w:val="22"/>
          <w:szCs w:val="22"/>
        </w:rPr>
      </w:pPr>
    </w:p>
    <w:p w14:paraId="0CC59FC4" w14:textId="77777777" w:rsidR="00BA39F5" w:rsidRDefault="00BA39F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13.  What religious tensions existed in Maryland in the years after </w:t>
      </w:r>
      <w:proofErr w:type="gramStart"/>
      <w:r>
        <w:rPr>
          <w:rFonts w:ascii="Arial" w:hAnsi="Arial"/>
          <w:sz w:val="22"/>
          <w:szCs w:val="22"/>
        </w:rPr>
        <w:t>its</w:t>
      </w:r>
      <w:proofErr w:type="gramEnd"/>
      <w:r>
        <w:rPr>
          <w:rFonts w:ascii="Arial" w:hAnsi="Arial"/>
          <w:sz w:val="22"/>
          <w:szCs w:val="22"/>
        </w:rPr>
        <w:t xml:space="preserve"> founding?</w:t>
      </w:r>
    </w:p>
    <w:p w14:paraId="148EEC03" w14:textId="77777777" w:rsidR="00BA39F5" w:rsidRDefault="00BA39F5">
      <w:pPr>
        <w:rPr>
          <w:rFonts w:ascii="Arial" w:hAnsi="Arial"/>
          <w:sz w:val="22"/>
          <w:szCs w:val="22"/>
        </w:rPr>
      </w:pPr>
    </w:p>
    <w:p w14:paraId="4A00DF58" w14:textId="77777777" w:rsidR="00BA39F5" w:rsidRDefault="00BA39F5">
      <w:pPr>
        <w:rPr>
          <w:rFonts w:ascii="Arial" w:hAnsi="Arial"/>
          <w:sz w:val="22"/>
          <w:szCs w:val="22"/>
        </w:rPr>
      </w:pPr>
    </w:p>
    <w:p w14:paraId="1E850BE9" w14:textId="77777777" w:rsidR="00BA39F5" w:rsidRDefault="00BA39F5">
      <w:pPr>
        <w:rPr>
          <w:rFonts w:ascii="Arial" w:hAnsi="Arial"/>
          <w:sz w:val="22"/>
          <w:szCs w:val="22"/>
        </w:rPr>
      </w:pPr>
    </w:p>
    <w:p w14:paraId="7126B46C" w14:textId="77777777" w:rsidR="00BA39F5" w:rsidRDefault="00BA39F5">
      <w:pPr>
        <w:rPr>
          <w:rFonts w:ascii="Arial" w:hAnsi="Arial"/>
          <w:sz w:val="22"/>
          <w:szCs w:val="22"/>
        </w:rPr>
      </w:pPr>
    </w:p>
    <w:p w14:paraId="74E477B6" w14:textId="77777777" w:rsidR="00156DBE" w:rsidRDefault="00BA39F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14.  What</w:t>
      </w:r>
      <w:r w:rsidR="00156DBE">
        <w:rPr>
          <w:rFonts w:ascii="Arial" w:hAnsi="Arial"/>
          <w:sz w:val="22"/>
          <w:szCs w:val="22"/>
        </w:rPr>
        <w:t xml:space="preserve"> was guaranteed in the 1649 Act of Toleration?  </w:t>
      </w:r>
    </w:p>
    <w:p w14:paraId="7BD17148" w14:textId="77777777" w:rsidR="00BA39F5" w:rsidRDefault="00156DB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Why might it be seen as not so tolerant, after all?</w:t>
      </w:r>
    </w:p>
    <w:p w14:paraId="31C80894" w14:textId="77777777" w:rsidR="001F1FCD" w:rsidRDefault="001F1FCD">
      <w:pPr>
        <w:rPr>
          <w:rFonts w:ascii="Arial" w:hAnsi="Arial"/>
          <w:sz w:val="22"/>
          <w:szCs w:val="22"/>
        </w:rPr>
      </w:pPr>
    </w:p>
    <w:p w14:paraId="61FDEF4E" w14:textId="77777777" w:rsidR="001F1FCD" w:rsidRDefault="001F1FCD">
      <w:pPr>
        <w:rPr>
          <w:rFonts w:ascii="Arial" w:hAnsi="Arial"/>
          <w:sz w:val="22"/>
          <w:szCs w:val="22"/>
        </w:rPr>
      </w:pPr>
    </w:p>
    <w:p w14:paraId="65D25F7F" w14:textId="77777777" w:rsidR="001F1FCD" w:rsidRDefault="001F1FCD">
      <w:pPr>
        <w:rPr>
          <w:rFonts w:ascii="Arial" w:hAnsi="Arial"/>
          <w:sz w:val="22"/>
          <w:szCs w:val="22"/>
        </w:rPr>
      </w:pPr>
    </w:p>
    <w:p w14:paraId="52A67502" w14:textId="7A68EBC3" w:rsidR="001F1FCD" w:rsidRPr="001F1FCD" w:rsidRDefault="001F1FCD">
      <w:pPr>
        <w:rPr>
          <w:rFonts w:ascii="Arial" w:hAnsi="Arial"/>
          <w:sz w:val="22"/>
          <w:szCs w:val="22"/>
          <w:u w:val="single"/>
        </w:rPr>
      </w:pPr>
      <w:r w:rsidRPr="001F1FCD">
        <w:rPr>
          <w:rFonts w:ascii="Arial" w:hAnsi="Arial"/>
          <w:sz w:val="22"/>
          <w:szCs w:val="22"/>
          <w:u w:val="single"/>
        </w:rPr>
        <w:t>The West Indies:  Way Station to Mainland America (pages 34-36)</w:t>
      </w:r>
    </w:p>
    <w:p w14:paraId="56E3C0D1" w14:textId="77777777" w:rsidR="001F1FCD" w:rsidRDefault="001F1FCD">
      <w:pPr>
        <w:rPr>
          <w:rFonts w:ascii="Arial" w:hAnsi="Arial"/>
          <w:sz w:val="22"/>
          <w:szCs w:val="22"/>
        </w:rPr>
      </w:pPr>
    </w:p>
    <w:p w14:paraId="26298FE0" w14:textId="1A41EB00" w:rsidR="001F1FCD" w:rsidRDefault="001F1FC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15.  </w:t>
      </w:r>
      <w:r w:rsidR="007219B6">
        <w:rPr>
          <w:rFonts w:ascii="Arial" w:hAnsi="Arial"/>
          <w:sz w:val="22"/>
          <w:szCs w:val="22"/>
        </w:rPr>
        <w:t>How did sugar cultivation differ from tobacco cultivation?</w:t>
      </w:r>
    </w:p>
    <w:p w14:paraId="1C19864D" w14:textId="77777777" w:rsidR="007219B6" w:rsidRDefault="007219B6">
      <w:pPr>
        <w:rPr>
          <w:rFonts w:ascii="Arial" w:hAnsi="Arial"/>
          <w:sz w:val="22"/>
          <w:szCs w:val="22"/>
        </w:rPr>
      </w:pPr>
    </w:p>
    <w:p w14:paraId="6DE12D39" w14:textId="77777777" w:rsidR="007219B6" w:rsidRDefault="007219B6">
      <w:pPr>
        <w:rPr>
          <w:rFonts w:ascii="Arial" w:hAnsi="Arial"/>
          <w:sz w:val="22"/>
          <w:szCs w:val="22"/>
        </w:rPr>
      </w:pPr>
    </w:p>
    <w:p w14:paraId="7290D5D2" w14:textId="77777777" w:rsidR="007219B6" w:rsidRDefault="007219B6">
      <w:pPr>
        <w:rPr>
          <w:rFonts w:ascii="Arial" w:hAnsi="Arial"/>
          <w:sz w:val="22"/>
          <w:szCs w:val="22"/>
        </w:rPr>
      </w:pPr>
    </w:p>
    <w:p w14:paraId="3967CBB5" w14:textId="77777777" w:rsidR="007219B6" w:rsidRDefault="007219B6">
      <w:pPr>
        <w:rPr>
          <w:rFonts w:ascii="Arial" w:hAnsi="Arial"/>
          <w:sz w:val="22"/>
          <w:szCs w:val="22"/>
        </w:rPr>
      </w:pPr>
    </w:p>
    <w:p w14:paraId="5DFEA051" w14:textId="5F9FCC09" w:rsidR="007219B6" w:rsidRDefault="007219B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16.  What were slave codes and how did they come to the mainland colonies?</w:t>
      </w:r>
    </w:p>
    <w:p w14:paraId="14FD973D" w14:textId="77777777" w:rsidR="007219B6" w:rsidRDefault="007219B6">
      <w:pPr>
        <w:rPr>
          <w:rFonts w:ascii="Arial" w:hAnsi="Arial"/>
          <w:sz w:val="22"/>
          <w:szCs w:val="22"/>
        </w:rPr>
      </w:pPr>
    </w:p>
    <w:p w14:paraId="10635D0C" w14:textId="77777777" w:rsidR="007219B6" w:rsidRDefault="007219B6">
      <w:pPr>
        <w:rPr>
          <w:rFonts w:ascii="Arial" w:hAnsi="Arial"/>
          <w:sz w:val="22"/>
          <w:szCs w:val="22"/>
        </w:rPr>
      </w:pPr>
    </w:p>
    <w:p w14:paraId="4EF55ECA" w14:textId="77777777" w:rsidR="007219B6" w:rsidRDefault="007219B6">
      <w:pPr>
        <w:rPr>
          <w:rFonts w:ascii="Arial" w:hAnsi="Arial"/>
          <w:sz w:val="22"/>
          <w:szCs w:val="22"/>
        </w:rPr>
      </w:pPr>
    </w:p>
    <w:p w14:paraId="36424586" w14:textId="77777777" w:rsidR="007219B6" w:rsidRDefault="007219B6">
      <w:pPr>
        <w:rPr>
          <w:rFonts w:ascii="Arial" w:hAnsi="Arial"/>
          <w:sz w:val="22"/>
          <w:szCs w:val="22"/>
        </w:rPr>
      </w:pPr>
    </w:p>
    <w:p w14:paraId="2771ECDD" w14:textId="72B95E86" w:rsidR="007219B6" w:rsidRPr="007219B6" w:rsidRDefault="007219B6">
      <w:pPr>
        <w:rPr>
          <w:rFonts w:ascii="Arial" w:hAnsi="Arial"/>
          <w:sz w:val="22"/>
          <w:szCs w:val="22"/>
          <w:u w:val="single"/>
        </w:rPr>
      </w:pPr>
      <w:r w:rsidRPr="007219B6">
        <w:rPr>
          <w:rFonts w:ascii="Arial" w:hAnsi="Arial"/>
          <w:sz w:val="22"/>
          <w:szCs w:val="22"/>
          <w:u w:val="single"/>
        </w:rPr>
        <w:t>Colonizing the Carolinas  (pages 36-38)</w:t>
      </w:r>
    </w:p>
    <w:p w14:paraId="5898A330" w14:textId="77777777" w:rsidR="007219B6" w:rsidRDefault="007219B6">
      <w:pPr>
        <w:rPr>
          <w:rFonts w:ascii="Arial" w:hAnsi="Arial"/>
          <w:sz w:val="22"/>
          <w:szCs w:val="22"/>
        </w:rPr>
      </w:pPr>
    </w:p>
    <w:p w14:paraId="4C6C1EB5" w14:textId="714D33BF" w:rsidR="007219B6" w:rsidRDefault="007219B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17.  </w:t>
      </w:r>
      <w:r w:rsidR="00B60D63">
        <w:rPr>
          <w:rFonts w:ascii="Arial" w:hAnsi="Arial"/>
          <w:sz w:val="22"/>
          <w:szCs w:val="22"/>
        </w:rPr>
        <w:t>How were the Carolina colonies founded?</w:t>
      </w:r>
    </w:p>
    <w:p w14:paraId="4A2B118D" w14:textId="77777777" w:rsidR="00B60D63" w:rsidRDefault="00B60D63">
      <w:pPr>
        <w:rPr>
          <w:rFonts w:ascii="Arial" w:hAnsi="Arial"/>
          <w:sz w:val="22"/>
          <w:szCs w:val="22"/>
        </w:rPr>
      </w:pPr>
    </w:p>
    <w:p w14:paraId="39C72B4F" w14:textId="77777777" w:rsidR="00B60D63" w:rsidRDefault="00B60D63">
      <w:pPr>
        <w:rPr>
          <w:rFonts w:ascii="Arial" w:hAnsi="Arial"/>
          <w:sz w:val="22"/>
          <w:szCs w:val="22"/>
        </w:rPr>
      </w:pPr>
    </w:p>
    <w:p w14:paraId="28D55888" w14:textId="77777777" w:rsidR="00B60D63" w:rsidRDefault="00B60D63">
      <w:pPr>
        <w:rPr>
          <w:rFonts w:ascii="Arial" w:hAnsi="Arial"/>
          <w:sz w:val="22"/>
          <w:szCs w:val="22"/>
        </w:rPr>
      </w:pPr>
    </w:p>
    <w:p w14:paraId="1BB2234A" w14:textId="77777777" w:rsidR="00B60D63" w:rsidRDefault="00B60D63">
      <w:pPr>
        <w:rPr>
          <w:rFonts w:ascii="Arial" w:hAnsi="Arial"/>
          <w:sz w:val="22"/>
          <w:szCs w:val="22"/>
        </w:rPr>
      </w:pPr>
    </w:p>
    <w:p w14:paraId="1C00851C" w14:textId="4A4FFB83" w:rsidR="00B60D63" w:rsidRDefault="00B60D6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18.  What </w:t>
      </w:r>
      <w:r w:rsidR="00A1380D">
        <w:rPr>
          <w:rFonts w:ascii="Arial" w:hAnsi="Arial"/>
          <w:sz w:val="22"/>
          <w:szCs w:val="22"/>
        </w:rPr>
        <w:t>economic activities supported the economies of the Carolinas</w:t>
      </w:r>
      <w:r>
        <w:rPr>
          <w:rFonts w:ascii="Arial" w:hAnsi="Arial"/>
          <w:sz w:val="22"/>
          <w:szCs w:val="22"/>
        </w:rPr>
        <w:t>?</w:t>
      </w:r>
    </w:p>
    <w:p w14:paraId="5AFF31A0" w14:textId="77777777" w:rsidR="00B60D63" w:rsidRDefault="00B60D63">
      <w:pPr>
        <w:rPr>
          <w:rFonts w:ascii="Arial" w:hAnsi="Arial"/>
          <w:sz w:val="22"/>
          <w:szCs w:val="22"/>
        </w:rPr>
      </w:pPr>
    </w:p>
    <w:p w14:paraId="5AFB4C89" w14:textId="77777777" w:rsidR="00B60D63" w:rsidRDefault="00B60D63">
      <w:pPr>
        <w:rPr>
          <w:rFonts w:ascii="Arial" w:hAnsi="Arial"/>
          <w:sz w:val="22"/>
          <w:szCs w:val="22"/>
        </w:rPr>
      </w:pPr>
    </w:p>
    <w:p w14:paraId="75B3FF41" w14:textId="77777777" w:rsidR="00B60D63" w:rsidRDefault="00B60D63">
      <w:pPr>
        <w:rPr>
          <w:rFonts w:ascii="Arial" w:hAnsi="Arial"/>
          <w:sz w:val="22"/>
          <w:szCs w:val="22"/>
        </w:rPr>
      </w:pPr>
    </w:p>
    <w:p w14:paraId="15545880" w14:textId="77777777" w:rsidR="00B60D63" w:rsidRDefault="00B60D63">
      <w:pPr>
        <w:rPr>
          <w:rFonts w:ascii="Arial" w:hAnsi="Arial"/>
          <w:sz w:val="22"/>
          <w:szCs w:val="22"/>
        </w:rPr>
      </w:pPr>
    </w:p>
    <w:p w14:paraId="712D5C4E" w14:textId="77777777" w:rsidR="00A1380D" w:rsidRPr="00A1380D" w:rsidRDefault="00A1380D">
      <w:pPr>
        <w:rPr>
          <w:rFonts w:ascii="Arial" w:hAnsi="Arial"/>
          <w:sz w:val="22"/>
          <w:szCs w:val="22"/>
          <w:u w:val="single"/>
        </w:rPr>
      </w:pPr>
      <w:r w:rsidRPr="00A1380D">
        <w:rPr>
          <w:rFonts w:ascii="Arial" w:hAnsi="Arial"/>
          <w:sz w:val="22"/>
          <w:szCs w:val="22"/>
          <w:u w:val="single"/>
        </w:rPr>
        <w:t>The Emergence of North Carolina  (pages 38-39)</w:t>
      </w:r>
    </w:p>
    <w:p w14:paraId="17F9CBF5" w14:textId="77777777" w:rsidR="00A1380D" w:rsidRDefault="00A1380D">
      <w:pPr>
        <w:rPr>
          <w:rFonts w:ascii="Arial" w:hAnsi="Arial"/>
          <w:sz w:val="22"/>
          <w:szCs w:val="22"/>
        </w:rPr>
      </w:pPr>
    </w:p>
    <w:p w14:paraId="191437F2" w14:textId="68D34A7B" w:rsidR="00A1380D" w:rsidRDefault="00A1380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19.  What differences between North and South Carolina brought their official separation in 1712?</w:t>
      </w:r>
    </w:p>
    <w:p w14:paraId="0CDD44E7" w14:textId="77777777" w:rsidR="00A1380D" w:rsidRDefault="00A1380D">
      <w:pPr>
        <w:rPr>
          <w:rFonts w:ascii="Arial" w:hAnsi="Arial"/>
          <w:sz w:val="22"/>
          <w:szCs w:val="22"/>
        </w:rPr>
      </w:pPr>
    </w:p>
    <w:p w14:paraId="1FA8FAD5" w14:textId="77777777" w:rsidR="00A1380D" w:rsidRDefault="00A1380D">
      <w:pPr>
        <w:rPr>
          <w:rFonts w:ascii="Arial" w:hAnsi="Arial"/>
          <w:sz w:val="22"/>
          <w:szCs w:val="22"/>
        </w:rPr>
      </w:pPr>
    </w:p>
    <w:p w14:paraId="30AB7799" w14:textId="77777777" w:rsidR="00A1380D" w:rsidRDefault="00A1380D">
      <w:pPr>
        <w:rPr>
          <w:rFonts w:ascii="Arial" w:hAnsi="Arial"/>
          <w:sz w:val="22"/>
          <w:szCs w:val="22"/>
        </w:rPr>
      </w:pPr>
    </w:p>
    <w:p w14:paraId="3D180797" w14:textId="2B06BA21" w:rsidR="00A1380D" w:rsidRDefault="00A1380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20.  Describe interactions between the colonists and the Native Americans of the Carolinas.</w:t>
      </w:r>
    </w:p>
    <w:p w14:paraId="5DE811FB" w14:textId="77777777" w:rsidR="00A1380D" w:rsidRDefault="00A1380D">
      <w:pPr>
        <w:rPr>
          <w:rFonts w:ascii="Arial" w:hAnsi="Arial"/>
          <w:sz w:val="22"/>
          <w:szCs w:val="22"/>
        </w:rPr>
      </w:pPr>
    </w:p>
    <w:p w14:paraId="3C1F45B3" w14:textId="77777777" w:rsidR="00A1380D" w:rsidRDefault="00A1380D">
      <w:pPr>
        <w:rPr>
          <w:rFonts w:ascii="Arial" w:hAnsi="Arial"/>
          <w:sz w:val="22"/>
          <w:szCs w:val="22"/>
        </w:rPr>
      </w:pPr>
    </w:p>
    <w:p w14:paraId="16C1C955" w14:textId="77777777" w:rsidR="00A1380D" w:rsidRDefault="00A1380D">
      <w:pPr>
        <w:rPr>
          <w:rFonts w:ascii="Arial" w:hAnsi="Arial"/>
          <w:sz w:val="22"/>
          <w:szCs w:val="22"/>
        </w:rPr>
      </w:pPr>
    </w:p>
    <w:p w14:paraId="23558B89" w14:textId="77777777" w:rsidR="00A1380D" w:rsidRDefault="00A1380D">
      <w:pPr>
        <w:rPr>
          <w:rFonts w:ascii="Arial" w:hAnsi="Arial"/>
          <w:sz w:val="22"/>
          <w:szCs w:val="22"/>
        </w:rPr>
      </w:pPr>
    </w:p>
    <w:p w14:paraId="23D6CF74" w14:textId="77777777" w:rsidR="00A1380D" w:rsidRDefault="00A1380D">
      <w:pPr>
        <w:rPr>
          <w:rFonts w:ascii="Arial" w:hAnsi="Arial"/>
          <w:sz w:val="22"/>
          <w:szCs w:val="22"/>
        </w:rPr>
      </w:pPr>
    </w:p>
    <w:p w14:paraId="02E14FF7" w14:textId="77777777" w:rsidR="00A1380D" w:rsidRDefault="00A1380D">
      <w:pPr>
        <w:rPr>
          <w:rFonts w:ascii="Arial" w:hAnsi="Arial"/>
          <w:sz w:val="22"/>
          <w:szCs w:val="22"/>
        </w:rPr>
      </w:pPr>
    </w:p>
    <w:p w14:paraId="18C55A66" w14:textId="6ABFE18F" w:rsidR="00A1380D" w:rsidRPr="00A1380D" w:rsidRDefault="00A1380D">
      <w:pPr>
        <w:rPr>
          <w:rFonts w:ascii="Arial" w:hAnsi="Arial"/>
          <w:sz w:val="22"/>
          <w:szCs w:val="22"/>
          <w:u w:val="single"/>
        </w:rPr>
      </w:pPr>
      <w:r w:rsidRPr="00A1380D">
        <w:rPr>
          <w:rFonts w:ascii="Arial" w:hAnsi="Arial"/>
          <w:sz w:val="22"/>
          <w:szCs w:val="22"/>
          <w:u w:val="single"/>
        </w:rPr>
        <w:t>Late-Coming Georgia:  The Buffer Colony (page 39)</w:t>
      </w:r>
    </w:p>
    <w:p w14:paraId="6629C037" w14:textId="77777777" w:rsidR="00A1380D" w:rsidRDefault="00A1380D">
      <w:pPr>
        <w:rPr>
          <w:rFonts w:ascii="Arial" w:hAnsi="Arial"/>
          <w:sz w:val="22"/>
          <w:szCs w:val="22"/>
        </w:rPr>
      </w:pPr>
    </w:p>
    <w:p w14:paraId="5E3D1426" w14:textId="783C7FA2" w:rsidR="00A1380D" w:rsidRDefault="00A1380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21. What did the English crown intend Georgia be a buffer against?  </w:t>
      </w:r>
    </w:p>
    <w:p w14:paraId="43F9615D" w14:textId="77777777" w:rsidR="00A1380D" w:rsidRDefault="00A1380D">
      <w:pPr>
        <w:rPr>
          <w:rFonts w:ascii="Arial" w:hAnsi="Arial"/>
          <w:sz w:val="22"/>
          <w:szCs w:val="22"/>
        </w:rPr>
      </w:pPr>
    </w:p>
    <w:p w14:paraId="5118FBD5" w14:textId="77777777" w:rsidR="00A1380D" w:rsidRDefault="00A1380D">
      <w:pPr>
        <w:rPr>
          <w:rFonts w:ascii="Arial" w:hAnsi="Arial"/>
          <w:sz w:val="22"/>
          <w:szCs w:val="22"/>
        </w:rPr>
      </w:pPr>
    </w:p>
    <w:p w14:paraId="46820C6B" w14:textId="77777777" w:rsidR="00A1380D" w:rsidRDefault="00A1380D">
      <w:pPr>
        <w:rPr>
          <w:rFonts w:ascii="Arial" w:hAnsi="Arial"/>
          <w:sz w:val="22"/>
          <w:szCs w:val="22"/>
        </w:rPr>
      </w:pPr>
    </w:p>
    <w:p w14:paraId="0623503F" w14:textId="77777777" w:rsidR="00A1380D" w:rsidRDefault="00A1380D">
      <w:pPr>
        <w:rPr>
          <w:rFonts w:ascii="Arial" w:hAnsi="Arial"/>
          <w:sz w:val="22"/>
          <w:szCs w:val="22"/>
        </w:rPr>
      </w:pPr>
    </w:p>
    <w:p w14:paraId="13CA3F88" w14:textId="05BDAC2A" w:rsidR="00A1380D" w:rsidRDefault="00A1380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22.  </w:t>
      </w:r>
      <w:r w:rsidR="009E221A">
        <w:rPr>
          <w:rFonts w:ascii="Arial" w:hAnsi="Arial"/>
          <w:sz w:val="22"/>
          <w:szCs w:val="22"/>
        </w:rPr>
        <w:t>What did James Oglethorpe hope to accomplish in Georgia?</w:t>
      </w:r>
    </w:p>
    <w:p w14:paraId="7137D39A" w14:textId="77777777" w:rsidR="009E221A" w:rsidRDefault="009E221A">
      <w:pPr>
        <w:rPr>
          <w:rFonts w:ascii="Arial" w:hAnsi="Arial"/>
          <w:sz w:val="22"/>
          <w:szCs w:val="22"/>
        </w:rPr>
      </w:pPr>
    </w:p>
    <w:p w14:paraId="58828C6A" w14:textId="77777777" w:rsidR="009E221A" w:rsidRDefault="009E221A">
      <w:pPr>
        <w:rPr>
          <w:rFonts w:ascii="Arial" w:hAnsi="Arial"/>
          <w:sz w:val="22"/>
          <w:szCs w:val="22"/>
        </w:rPr>
      </w:pPr>
    </w:p>
    <w:p w14:paraId="2351B173" w14:textId="77777777" w:rsidR="009E221A" w:rsidRDefault="009E221A">
      <w:pPr>
        <w:rPr>
          <w:rFonts w:ascii="Arial" w:hAnsi="Arial"/>
          <w:sz w:val="22"/>
          <w:szCs w:val="22"/>
        </w:rPr>
      </w:pPr>
    </w:p>
    <w:p w14:paraId="5402B144" w14:textId="2966C292" w:rsidR="009E221A" w:rsidRDefault="009E221A">
      <w:pPr>
        <w:rPr>
          <w:rFonts w:ascii="Arial" w:hAnsi="Arial"/>
          <w:sz w:val="22"/>
          <w:szCs w:val="22"/>
          <w:u w:val="single"/>
        </w:rPr>
      </w:pPr>
      <w:r w:rsidRPr="009E221A">
        <w:rPr>
          <w:rFonts w:ascii="Arial" w:hAnsi="Arial"/>
          <w:sz w:val="22"/>
          <w:szCs w:val="22"/>
          <w:u w:val="single"/>
        </w:rPr>
        <w:t xml:space="preserve">The </w:t>
      </w:r>
      <w:r>
        <w:rPr>
          <w:rFonts w:ascii="Arial" w:hAnsi="Arial"/>
          <w:sz w:val="22"/>
          <w:szCs w:val="22"/>
          <w:u w:val="single"/>
        </w:rPr>
        <w:t>Plantation Colonies  (page 39</w:t>
      </w:r>
      <w:r w:rsidRPr="009E221A">
        <w:rPr>
          <w:rFonts w:ascii="Arial" w:hAnsi="Arial"/>
          <w:sz w:val="22"/>
          <w:szCs w:val="22"/>
          <w:u w:val="single"/>
        </w:rPr>
        <w:t>)</w:t>
      </w:r>
    </w:p>
    <w:p w14:paraId="444C40E4" w14:textId="77777777" w:rsidR="009E221A" w:rsidRPr="009E221A" w:rsidRDefault="009E221A">
      <w:pPr>
        <w:rPr>
          <w:rFonts w:ascii="Arial" w:hAnsi="Arial"/>
          <w:sz w:val="22"/>
          <w:szCs w:val="22"/>
          <w:u w:val="single"/>
        </w:rPr>
      </w:pPr>
    </w:p>
    <w:p w14:paraId="3C624F28" w14:textId="77777777" w:rsidR="009E221A" w:rsidRDefault="009E221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23. What characteristics were shared by the Plantation colonies?</w:t>
      </w:r>
    </w:p>
    <w:p w14:paraId="0A8E397D" w14:textId="77777777" w:rsidR="00AB5ABB" w:rsidRDefault="00AB5ABB">
      <w:pPr>
        <w:rPr>
          <w:rFonts w:ascii="Arial" w:hAnsi="Arial"/>
          <w:sz w:val="22"/>
          <w:szCs w:val="22"/>
        </w:rPr>
      </w:pPr>
    </w:p>
    <w:p w14:paraId="4922998F" w14:textId="77777777" w:rsidR="00AB5ABB" w:rsidRDefault="00AB5ABB">
      <w:pPr>
        <w:rPr>
          <w:rFonts w:ascii="Arial" w:hAnsi="Arial"/>
          <w:sz w:val="22"/>
          <w:szCs w:val="22"/>
        </w:rPr>
      </w:pPr>
    </w:p>
    <w:p w14:paraId="4F69D884" w14:textId="77777777" w:rsidR="00AB5ABB" w:rsidRDefault="00AB5ABB">
      <w:pPr>
        <w:rPr>
          <w:rFonts w:ascii="Arial" w:hAnsi="Arial"/>
          <w:sz w:val="22"/>
          <w:szCs w:val="22"/>
        </w:rPr>
      </w:pPr>
    </w:p>
    <w:p w14:paraId="0D40174D" w14:textId="77777777" w:rsidR="00AB5ABB" w:rsidRDefault="00AB5ABB">
      <w:pPr>
        <w:rPr>
          <w:rFonts w:ascii="Arial" w:hAnsi="Arial"/>
          <w:sz w:val="22"/>
          <w:szCs w:val="22"/>
        </w:rPr>
      </w:pPr>
    </w:p>
    <w:p w14:paraId="76FC75B4" w14:textId="4E3C7FFD" w:rsidR="00AB5ABB" w:rsidRPr="00AB5ABB" w:rsidRDefault="00AB5ABB">
      <w:pPr>
        <w:rPr>
          <w:rFonts w:ascii="Arial" w:hAnsi="Arial"/>
          <w:sz w:val="22"/>
          <w:szCs w:val="22"/>
          <w:u w:val="single"/>
        </w:rPr>
      </w:pPr>
      <w:r w:rsidRPr="00AB5ABB">
        <w:rPr>
          <w:rFonts w:ascii="Arial" w:hAnsi="Arial"/>
          <w:sz w:val="22"/>
          <w:szCs w:val="22"/>
          <w:u w:val="single"/>
        </w:rPr>
        <w:t>Makers of America: Iroquois (pages 40-41)</w:t>
      </w:r>
    </w:p>
    <w:p w14:paraId="6ED6D378" w14:textId="77777777" w:rsidR="00AB5ABB" w:rsidRDefault="00AB5ABB">
      <w:pPr>
        <w:rPr>
          <w:rFonts w:ascii="Arial" w:hAnsi="Arial"/>
          <w:sz w:val="22"/>
          <w:szCs w:val="22"/>
        </w:rPr>
      </w:pPr>
    </w:p>
    <w:p w14:paraId="1C7779FB" w14:textId="1AA8EA90" w:rsidR="00AB5ABB" w:rsidRDefault="00AB5AB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24. When and why was the Iroquois Confederacy founded?  </w:t>
      </w:r>
    </w:p>
    <w:p w14:paraId="0206E1A8" w14:textId="77777777" w:rsidR="00AB5ABB" w:rsidRDefault="00AB5ABB">
      <w:pPr>
        <w:rPr>
          <w:rFonts w:ascii="Arial" w:hAnsi="Arial"/>
          <w:sz w:val="22"/>
          <w:szCs w:val="22"/>
        </w:rPr>
      </w:pPr>
    </w:p>
    <w:p w14:paraId="24275910" w14:textId="77777777" w:rsidR="00AB5ABB" w:rsidRDefault="00AB5ABB">
      <w:pPr>
        <w:rPr>
          <w:rFonts w:ascii="Arial" w:hAnsi="Arial"/>
          <w:sz w:val="22"/>
          <w:szCs w:val="22"/>
        </w:rPr>
      </w:pPr>
    </w:p>
    <w:p w14:paraId="14908691" w14:textId="77777777" w:rsidR="00AB5ABB" w:rsidRDefault="00AB5ABB">
      <w:pPr>
        <w:rPr>
          <w:rFonts w:ascii="Arial" w:hAnsi="Arial"/>
          <w:sz w:val="22"/>
          <w:szCs w:val="22"/>
        </w:rPr>
      </w:pPr>
    </w:p>
    <w:p w14:paraId="078734A8" w14:textId="68FBCB8C" w:rsidR="00AB5ABB" w:rsidRDefault="00AB5AB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25.  How did the American Revolution lead to the demise of the Iroquois Confederation?</w:t>
      </w:r>
    </w:p>
    <w:p w14:paraId="2CC59ED4" w14:textId="77777777" w:rsidR="009E221A" w:rsidRDefault="009E221A">
      <w:pPr>
        <w:rPr>
          <w:rFonts w:ascii="Arial" w:hAnsi="Arial"/>
          <w:sz w:val="22"/>
          <w:szCs w:val="22"/>
        </w:rPr>
      </w:pPr>
    </w:p>
    <w:p w14:paraId="346B0754" w14:textId="77777777" w:rsidR="009E221A" w:rsidRDefault="009E221A">
      <w:pPr>
        <w:rPr>
          <w:rFonts w:ascii="Arial" w:hAnsi="Arial"/>
          <w:sz w:val="22"/>
          <w:szCs w:val="22"/>
        </w:rPr>
      </w:pPr>
    </w:p>
    <w:p w14:paraId="0904F2F7" w14:textId="77777777" w:rsidR="009E221A" w:rsidRDefault="009E221A">
      <w:pPr>
        <w:rPr>
          <w:rFonts w:ascii="Arial" w:hAnsi="Arial"/>
          <w:sz w:val="22"/>
          <w:szCs w:val="22"/>
        </w:rPr>
      </w:pPr>
    </w:p>
    <w:p w14:paraId="065752FA" w14:textId="228393B0" w:rsidR="009E221A" w:rsidRDefault="009E221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</w:p>
    <w:p w14:paraId="6B67E5B1" w14:textId="77777777" w:rsidR="00A1380D" w:rsidRDefault="00A1380D">
      <w:pPr>
        <w:rPr>
          <w:rFonts w:ascii="Arial" w:hAnsi="Arial"/>
          <w:sz w:val="22"/>
          <w:szCs w:val="22"/>
        </w:rPr>
      </w:pPr>
    </w:p>
    <w:p w14:paraId="0BE398DC" w14:textId="77777777" w:rsidR="00A1380D" w:rsidRDefault="00A1380D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p w14:paraId="356BF695" w14:textId="77777777" w:rsidR="00A1380D" w:rsidRDefault="00A1380D">
      <w:pPr>
        <w:rPr>
          <w:rFonts w:ascii="Arial" w:hAnsi="Arial"/>
          <w:sz w:val="22"/>
          <w:szCs w:val="22"/>
        </w:rPr>
      </w:pPr>
    </w:p>
    <w:p w14:paraId="5FD3F1F4" w14:textId="37B30F8A" w:rsidR="00B60D63" w:rsidRDefault="00B60D6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2CF3D437" w14:textId="77777777" w:rsidR="008A4A1F" w:rsidRDefault="008A4A1F">
      <w:pPr>
        <w:rPr>
          <w:rFonts w:ascii="Arial" w:hAnsi="Arial"/>
          <w:sz w:val="22"/>
          <w:szCs w:val="22"/>
        </w:rPr>
      </w:pPr>
    </w:p>
    <w:p w14:paraId="2120FB9A" w14:textId="77777777" w:rsidR="008A4A1F" w:rsidRDefault="008A4A1F">
      <w:pPr>
        <w:rPr>
          <w:rFonts w:ascii="Arial" w:hAnsi="Arial"/>
          <w:sz w:val="22"/>
          <w:szCs w:val="22"/>
        </w:rPr>
      </w:pPr>
    </w:p>
    <w:p w14:paraId="09611093" w14:textId="77777777" w:rsidR="00657C4D" w:rsidRDefault="00657C4D">
      <w:pPr>
        <w:rPr>
          <w:rFonts w:ascii="Arial" w:hAnsi="Arial"/>
          <w:sz w:val="22"/>
          <w:szCs w:val="22"/>
        </w:rPr>
      </w:pPr>
    </w:p>
    <w:p w14:paraId="6BC591C5" w14:textId="77777777" w:rsidR="00657C4D" w:rsidRDefault="00657C4D">
      <w:pPr>
        <w:rPr>
          <w:rFonts w:ascii="Arial" w:hAnsi="Arial"/>
          <w:sz w:val="22"/>
          <w:szCs w:val="22"/>
        </w:rPr>
      </w:pPr>
    </w:p>
    <w:p w14:paraId="15761F84" w14:textId="77777777" w:rsidR="00F65218" w:rsidRPr="00F65218" w:rsidRDefault="00F65218">
      <w:pPr>
        <w:rPr>
          <w:rFonts w:ascii="Arial" w:hAnsi="Arial"/>
          <w:sz w:val="22"/>
          <w:szCs w:val="22"/>
        </w:rPr>
      </w:pPr>
    </w:p>
    <w:sectPr w:rsidR="00F65218" w:rsidRPr="00F65218" w:rsidSect="000A19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18"/>
    <w:rsid w:val="000A19EE"/>
    <w:rsid w:val="0014467A"/>
    <w:rsid w:val="00156DBE"/>
    <w:rsid w:val="001F1FCD"/>
    <w:rsid w:val="003277ED"/>
    <w:rsid w:val="00524B03"/>
    <w:rsid w:val="00657C4D"/>
    <w:rsid w:val="007219B6"/>
    <w:rsid w:val="008A4A1F"/>
    <w:rsid w:val="009E221A"/>
    <w:rsid w:val="00A1380D"/>
    <w:rsid w:val="00AB5ABB"/>
    <w:rsid w:val="00B60D63"/>
    <w:rsid w:val="00BA39F5"/>
    <w:rsid w:val="00F6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6E4C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457</Words>
  <Characters>2607</Characters>
  <Application>Microsoft Macintosh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ESPINOSA</dc:creator>
  <cp:keywords/>
  <dc:description/>
  <cp:lastModifiedBy>JANET ESPINOSA</cp:lastModifiedBy>
  <cp:revision>6</cp:revision>
  <dcterms:created xsi:type="dcterms:W3CDTF">2014-09-06T15:29:00Z</dcterms:created>
  <dcterms:modified xsi:type="dcterms:W3CDTF">2014-09-06T17:04:00Z</dcterms:modified>
</cp:coreProperties>
</file>